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Общие правила безопасного поведения на зимних каникулах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Настоящая инструкция разработана с целью проведения инструктажа с детьми и родителями.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Детям необходимо внимательно прослушать инструктаж «Правила поведения на зимних каникулах», запомнить основные требования безопасности.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В период зимних каникул в случае гололёда не спешить при ходьбе, не обгонять прохожих. При падении стараться упасть на бок, не нужно хвататься за окружающих.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Необходимо строго соблюдать настоящие правила безопасного поведения во время зимних каникул, быть внимательным и осторожным на проезжей части дороги, соблюдать правила дорожного движения.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В общественном транспорте быть внимательным и осторожным при посадке и выходе, на остановках.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1.6. Не вести беседу с посторонними (незнакомыми) людьми. Не реагировать на знаки внимания и приказы незнакомца. Не разрешается уходить с посторонними лицами.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/>
      </w:r>
      <w:r>
        <w:rPr>
          <w:rFonts w:ascii="Arial" w:hAnsi="Arial" w:cs="Arial"/>
          <w:color w:val="000000"/>
        </w:rPr>
        <w:t>1.7. Не нужно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 Всегда ставить в известность родителей, куда идёшь гулять.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1.9. Запрещается без сопровождения взрослых и разрешения родителей уходить к водоемам (рекам, озерам, водохранилищам) и в лес, уезжать в другой населенный пункт.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1.10. На зимних каникулах необходимо тепло одеваться в соответствии с погодными условиями.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1.11. Играя в снежки, не бросать в лицо и в голову.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1.12. Не разрешается ходить вдоль зданий – возможно падение снега и сосулек.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1.13. Не дразнить и не гладить уличных собак и других животных.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1.14. Находясь дома во время каникул, быть внимательным при обращении с острыми, режущими, колющими предметами и электронагревательными приборами; запрещается играть со спичками, зажигалками и т.п. Строго соблюдать правила пожарной безопасности.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Правила поведения детей в общественных местах во время проведения новогодних праздников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При посещении новогодних представлений с родителями, ни в коем случае не отходите от них далеко, т.к. при большом скоплении людей можно легко затеряться в толпе.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2.2. В местах проведения массовых новогодних гуляний старайтесь помнить данные правила поведения детей на зимних каникулах, держаться подальше от толпы людей, во избежание получения травм.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 </w:t>
      </w:r>
      <w:r>
        <w:rPr>
          <w:rFonts w:ascii="Arial" w:hAnsi="Arial" w:cs="Arial"/>
          <w:color w:val="000000"/>
          <w:u w:val="single"/>
        </w:rPr>
        <w:t>В местах массового скопления людей необходимо: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прислушиваться к законным предупреждениям и требованиям администрации, полиции и иных лиц, ответственных за поддержание порядка, пожарной безопасности;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вести себя уважительно по отношению ко всем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не допускать действий, которые способны образовать опасность для окружающих и привести к созданию экстремальной ситуации;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/>
      </w:r>
      <w:r>
        <w:rPr>
          <w:rFonts w:ascii="Arial" w:hAnsi="Arial" w:cs="Arial"/>
          <w:color w:val="000000"/>
        </w:rPr>
        <w:t>• выполнять организованный выход из помещений и сооружений по окончанию мероприятий;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при получении информации об эвакуации нужно следовать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Правила пожарной безопасности во время новогодних праздников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Не используйте на новогодних праздниках одежду с наличием ваты и марли.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В помещении запрещается зажигать бенгальские огни, применять хлопушки и восковые свечи. Помните, открытый огонь всегда опасен!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Не разрешается использовать пиротехнику, если вы не знаете, как ею пользоваться, а инструкции не прилагается, или она написана на непонятном вам языке.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Не украшайте ёлку матерчатыми и пластмассовыми игрушками, так как они очень быстро возгораются.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Не обкладывайте подставку ёлки ватой.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3.6. Освещать ёлку необходимо только </w:t>
      </w:r>
      <w:proofErr w:type="spellStart"/>
      <w:r>
        <w:rPr>
          <w:rFonts w:ascii="Arial" w:hAnsi="Arial" w:cs="Arial"/>
          <w:color w:val="000000"/>
        </w:rPr>
        <w:t>электрогирляндами</w:t>
      </w:r>
      <w:proofErr w:type="spellEnd"/>
      <w:r>
        <w:rPr>
          <w:rFonts w:ascii="Arial" w:hAnsi="Arial" w:cs="Arial"/>
          <w:color w:val="000000"/>
        </w:rPr>
        <w:t xml:space="preserve"> промышленного производства.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3.7. Нельзя ремонтировать и вторично эксплуатировать не сработавшую пиротехнику.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 Категорически запрещается использовать самодельные пиротехнические устройства.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Правила поведения на водоёмах зимой для детей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Ни в коем случае не выходите на тонкий неокрепший лед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 Места, которые с темным прозрачным льдом более надежны, чем соседние с ним — непрозрачные, замерзавшие со снегом.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4.3. Не катайтесь на коньках с появлением первого льда. На них очень легко въехать на тонкий, неокрепший лед или в полынью.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 В случае крайней необходимости перехода опасного места на льду завяжите вокруг пояса шнур, оставив за собой свободно волочащийся конец, если сзади передвигается товарищ. Переходите это место с большим шестом в руках, держа его поперек себя.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 Оказывая помощь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 и можно тоже провалиться под лед.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 Если случайно попали на тонкий лед, отходите назад скользящими осторожными шагами, не отрывая ног ото льда.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4.7. Не ходите с грузом за плечами по неокрепшему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4.8. При провале под лед не паникуйте, не пытайтесь ползти вперед и подламывать его локтями и грудью. Попробуйте лечь "на спину и выползти на свой след, а затем, не вставая, отползти от опасного места.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4.9. </w:t>
      </w:r>
      <w:r>
        <w:rPr>
          <w:rFonts w:ascii="Arial" w:hAnsi="Arial" w:cs="Arial"/>
          <w:color w:val="000000"/>
          <w:u w:val="single"/>
        </w:rPr>
        <w:t xml:space="preserve">При </w:t>
      </w:r>
      <w:proofErr w:type="spellStart"/>
      <w:r>
        <w:rPr>
          <w:rFonts w:ascii="Arial" w:hAnsi="Arial" w:cs="Arial"/>
          <w:color w:val="000000"/>
          <w:u w:val="single"/>
        </w:rPr>
        <w:t>проламывании</w:t>
      </w:r>
      <w:proofErr w:type="spellEnd"/>
      <w:r>
        <w:rPr>
          <w:rFonts w:ascii="Arial" w:hAnsi="Arial" w:cs="Arial"/>
          <w:color w:val="000000"/>
          <w:u w:val="single"/>
        </w:rPr>
        <w:t xml:space="preserve"> льда необходимо: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освободиться от тяжёлых, сковывающих движения предметов;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не терять времени на освобождение от одежды, так как </w:t>
      </w:r>
      <w:proofErr w:type="gramStart"/>
      <w:r>
        <w:rPr>
          <w:rFonts w:ascii="Arial" w:hAnsi="Arial" w:cs="Arial"/>
          <w:color w:val="000000"/>
        </w:rPr>
        <w:t>в первые</w:t>
      </w:r>
      <w:proofErr w:type="gramEnd"/>
      <w:r>
        <w:rPr>
          <w:rFonts w:ascii="Arial" w:hAnsi="Arial" w:cs="Arial"/>
          <w:color w:val="000000"/>
        </w:rPr>
        <w:t xml:space="preserve"> минуты до полного намокания, она удерживает человека на поверхности воды;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пробовать выбираться на лёд в месте, где произошло падение;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выползать на лёд методом «вкручивания», другими словами перекатываясь со спины на живот;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втыкать в лёд любые острые предметы, подтягиваясь к ним;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удаляться от полыньи ползком по собственным следам.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4.10. Следует помнить положения инструктажа по правилам поведения во время зимних каникул, не забывать,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беспомощность.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очень опасно.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4.11. Во время загородных пеших или лыжных прогулок вас может подстерегать такие опасности как переохлаждение и обморожения. 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это может произойти при повышенной влажности, а также, если на человеке мокрая одежда. Зачастую страдают пальцы рук, ног, ушные раковины, нос и щёки.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4.12. </w:t>
      </w:r>
      <w:r>
        <w:rPr>
          <w:rFonts w:ascii="Arial" w:hAnsi="Arial" w:cs="Arial"/>
          <w:color w:val="000000"/>
          <w:u w:val="single"/>
        </w:rPr>
        <w:t>Признаки переохлаждения: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появление озноба и дрожи;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нарушение сознания (заторможенность и апатия, бред и галлюцинации, неадекватное поведение);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посинение или побледнение губ;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снижение температуры тела.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4.13. </w:t>
      </w:r>
      <w:r>
        <w:rPr>
          <w:rFonts w:ascii="Arial" w:hAnsi="Arial" w:cs="Arial"/>
          <w:color w:val="000000"/>
          <w:u w:val="single"/>
        </w:rPr>
        <w:t>Признаки обморожения конечностей: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потеря малейшей чувствительности;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кожа бледная, твёрдая и холодная на ощупь;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нет пульса у лодыжек;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при постукивании пальцем слышен деревянный звук.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4.14. </w:t>
      </w:r>
      <w:r>
        <w:rPr>
          <w:rFonts w:ascii="Arial" w:hAnsi="Arial" w:cs="Arial"/>
          <w:color w:val="000000"/>
          <w:u w:val="single"/>
        </w:rPr>
        <w:t>Оказание первой медицинской помощи при переохлаждении и обморожении: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доставить пострадавшего в помещение и постараться быстрее его согреть;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лучше всего согревать при помощи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постепенно доводят температуру воды до 40 градусов).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после согревания, следует хорошо высушить тело, одеть человека в сухую тёплую одежду и положить его в постель, укрыв тёплым одеялом;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сделать тёплое сладкое питьё или пищу с большим содержанием сахара.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 обморожении нельзя: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растирать обмороженные участки тела снегом;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помещать обмороженные конечности сразу в тёплую воду или же обкладывать тёплыми грелками;</w:t>
      </w:r>
    </w:p>
    <w:p w:rsidR="00DB6D95" w:rsidRDefault="00DB6D95" w:rsidP="00DB6D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наносить на кожу масла.</w:t>
      </w:r>
    </w:p>
    <w:p w:rsidR="00667A24" w:rsidRDefault="00667A24"/>
    <w:sectPr w:rsidR="00667A24" w:rsidSect="0066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95"/>
    <w:rsid w:val="00667A24"/>
    <w:rsid w:val="00DB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980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2021-10-31T13:57:00Z</dcterms:created>
  <dcterms:modified xsi:type="dcterms:W3CDTF">2021-10-31T14:00:00Z</dcterms:modified>
</cp:coreProperties>
</file>