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Положение об организации и осуществлении образовательной деятельности по основной образовательной программе дошкольного образования, присмотра и ухода за детьми в муниципальном дошкольном образовательном учреждении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Охотинский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сад.</w:t>
      </w: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ПРИНЯТО                                                                    «УТВЕРЖДАЮ»</w:t>
      </w: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педагогическом совете                                         заведующий МДОУ </w:t>
      </w: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Pr="009F59FF" w:rsidRDefault="009F59FF" w:rsidP="008A3ECB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Протокол № 1                                                         </w:t>
      </w:r>
      <w:proofErr w:type="spellStart"/>
      <w:r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  <w:t>Охотинский</w:t>
      </w:r>
      <w:proofErr w:type="spellEnd"/>
      <w:r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</w:t>
      </w: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9FF" w:rsidRPr="009F59FF" w:rsidRDefault="009F59FF" w:rsidP="008A3ECB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F59FF"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  <w:t>От 10.01.2017 года</w:t>
      </w:r>
      <w:r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Раков Г.В.</w:t>
      </w:r>
    </w:p>
    <w:p w:rsidR="008A3ECB" w:rsidRPr="009F59FF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Pr="009F59FF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 об организации и осуществлении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hyperlink r:id="rId4" w:tooltip="Образовательная деятельность" w:history="1">
        <w:r w:rsidRPr="008A3ECB">
          <w:rPr>
            <w:rFonts w:ascii="Tahoma" w:eastAsia="Times New Roman" w:hAnsi="Tahoma" w:cs="Tahoma"/>
            <w:b/>
            <w:bCs/>
            <w:color w:val="743399"/>
            <w:sz w:val="26"/>
            <w:lang w:eastAsia="ru-RU"/>
          </w:rPr>
          <w:t>образовательной деятельности</w:t>
        </w:r>
      </w:hyperlink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 основной</w:t>
      </w:r>
      <w:r w:rsidR="009F59FF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hyperlink r:id="rId5" w:tooltip="Образовательные программы" w:history="1">
        <w:r w:rsidRPr="008A3ECB">
          <w:rPr>
            <w:rFonts w:ascii="Tahoma" w:eastAsia="Times New Roman" w:hAnsi="Tahoma" w:cs="Tahoma"/>
            <w:b/>
            <w:bCs/>
            <w:color w:val="743399"/>
            <w:sz w:val="26"/>
            <w:lang w:eastAsia="ru-RU"/>
          </w:rPr>
          <w:t>образовательной программе</w:t>
        </w:r>
      </w:hyperlink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hyperlink r:id="rId6" w:tooltip="Дошкольное образование" w:history="1">
        <w:r w:rsidRPr="008A3ECB">
          <w:rPr>
            <w:rFonts w:ascii="Tahoma" w:eastAsia="Times New Roman" w:hAnsi="Tahoma" w:cs="Tahoma"/>
            <w:b/>
            <w:bCs/>
            <w:color w:val="743399"/>
            <w:sz w:val="26"/>
            <w:lang w:eastAsia="ru-RU"/>
          </w:rPr>
          <w:t>дошкольного образования</w:t>
        </w:r>
      </w:hyperlink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, присмотра и ухода за детьми, осваивающими образовательную программу дошкольного образования в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9F59FF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униципальном дошкольном образовательном учреждении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9F59FF" w:rsidRPr="009F59FF">
        <w:rPr>
          <w:rFonts w:ascii="Tahoma" w:eastAsia="Times New Roman" w:hAnsi="Tahoma" w:cs="Tahoma"/>
          <w:b/>
          <w:color w:val="000000"/>
          <w:sz w:val="26"/>
          <w:szCs w:val="26"/>
          <w:bdr w:val="none" w:sz="0" w:space="0" w:color="auto" w:frame="1"/>
          <w:lang w:eastAsia="ru-RU"/>
        </w:rPr>
        <w:t>Охотинский</w:t>
      </w:r>
      <w:proofErr w:type="spellEnd"/>
      <w:r w:rsidR="009F59FF" w:rsidRPr="009F59FF">
        <w:rPr>
          <w:rFonts w:ascii="Tahoma" w:eastAsia="Times New Roman" w:hAnsi="Tahoma" w:cs="Tahoma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1.1.Настоящее Положение об организации и осуществлении образовательной деятельности по основной образовательной программе дошкольного образования, присмотра и ухода за детьми, осваивающими образовательную программу дошкольного образовани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я в м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униципальном дошкольном образовательном учреждени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proofErr w:type="spellStart"/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Охотинский</w:t>
      </w:r>
      <w:proofErr w:type="spellEnd"/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по тексту МДОУ) разработано в соответствии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 Федеральным Законом от 01.01.2001 г. № 000 – ФЗ «Об образовании в Российской Федерации»,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 Приказом Министерства образования и науки Российской Федерации от</w:t>
      </w:r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7" w:tooltip="30 августа" w:history="1">
        <w:r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30 августа</w:t>
        </w:r>
      </w:hyperlink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2013 г. № 000 «Об утверждении Порядка организации и осуществления образовательной деятельности по основным</w:t>
      </w:r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8" w:tooltip="Общеобразовательные программы" w:history="1">
        <w:r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общеобразовательным программам</w:t>
        </w:r>
      </w:hyperlink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 образовательным программам дошкольного образования», - Уставом МДОУ.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1.2.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Положение об организации и осуществлении образовательной деятельности по основной образовательной программе дошкольного образования, присмотра и ухода за детьми, осваивающими образовательную программу дошкольного образования в МДОУ (далее - Порядок), устанавливает порядок организации и осуществления образовательной деятельности по основной образовательной программе дошкольного образования МДОУ, комплекса мер по организации питания и хозяйственно–бытового обслуживания детей, обеспечение соблюдения ими личной гигиены и режима дня.</w:t>
      </w:r>
      <w:proofErr w:type="gramEnd"/>
    </w:p>
    <w:p w:rsidR="009F59FF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1.3. Организация образовательной деятельности, в МДОУ регламентируется графиком образовательной деятельности, согласованным с Учредителем, учебным планом, расписанием образовательной деятельности,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разрабатываемыми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и утверждаемыми МДОУ самостоятельно в соответствие с санитарным законодательством, общеобразовательной программой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9F59FF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1.4. Изменения и дополнения 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в настоящее Положение вносятся педагогическим с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оветом МДОУ и принимаются на его заседании. 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1.5. Срок данного Положения не ограничен. Положение действует до принятия нового.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2.Цели и задачи образовательной деятельности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2.1.Основная цель деятельности: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2.2.</w:t>
      </w:r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задачи деятельности: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2.2.1. Охрана жизни и укрепление физического и психического здоровья воспитанников;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2.2.2. 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2.2.3. Первичная ценностная ориентация и социализация воспитанников;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2.2.4. Осуществление необходимой квалифицированной коррекции нарушений развития при наличии соответствующих условий;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2.2.5. Взаимодействие с семьями воспитанников для обеспечения полноценного</w:t>
      </w:r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9" w:tooltip="Развитие ребенка" w:history="1">
        <w:r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развития детей</w:t>
        </w:r>
      </w:hyperlink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2.2.6. Оказание методической,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воспитанников;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2.2.7. Организация реабилитации детей - инвалидов при наличии соответствующих условий.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="009F59FF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Требования к организации образовательной деятельности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3.1. МДОУ обеспечивает воспитание, обучение и развитие воспитанников, присмотр и уход з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а детьми в возрасте от 1 года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F59FF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3.2. Содержание образовательной деятельности в МДОУ определяется основной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A3ECB" w:rsidRPr="008A3ECB" w:rsidRDefault="00F12CD9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3.3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. В соответствии с лицензией на </w:t>
      </w:r>
      <w:proofErr w:type="gramStart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право ведения</w:t>
      </w:r>
      <w:proofErr w:type="gramEnd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образовательной деятельности в МДОУ реализуется: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Примерная основная общеобразовательная программа «От ро</w:t>
      </w:r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ждения до школы» под редакцией Н.Е </w:t>
      </w:r>
      <w:proofErr w:type="spellStart"/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Вераксы</w:t>
      </w:r>
      <w:proofErr w:type="spellEnd"/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, М.А. Васильевой и Т.С. Комаровой </w:t>
      </w:r>
      <w:r w:rsidR="00F12CD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      </w:t>
      </w:r>
      <w:proofErr w:type="gramStart"/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="009F59FF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2009 год)</w:t>
      </w:r>
    </w:p>
    <w:p w:rsidR="008A3ECB" w:rsidRPr="008A3ECB" w:rsidRDefault="00F12CD9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3.4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Содержание образовательной деятельности в МДОУ реализуется на</w:t>
      </w:r>
      <w:r w:rsidR="008A3ECB"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10" w:tooltip="Русский язык" w:history="1">
        <w:r w:rsidR="008A3ECB"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русском языке</w:t>
        </w:r>
      </w:hyperlink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F12CD9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3.5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Содержание образования в МДОУ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- разностороннее развитие детей дошкольного возраста с учетом 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</w:t>
      </w: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hyperlink r:id="rId11" w:tooltip="Начальное общее образование" w:history="1">
        <w:r w:rsidR="008A3ECB"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начального общего</w:t>
        </w:r>
        <w:proofErr w:type="gramEnd"/>
        <w:r w:rsidR="008A3ECB"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 xml:space="preserve"> образования</w:t>
        </w:r>
      </w:hyperlink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, на основе индивидуального подхода к детям дошкольного возраста и специфичных для детей дошкольного возраста</w:t>
      </w:r>
      <w:r w:rsidR="008A3ECB"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12" w:tooltip="Виды деятельности" w:history="1">
        <w:r w:rsidR="008A3ECB"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видов деятельности</w:t>
        </w:r>
      </w:hyperlink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F12CD9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3.6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Освоение образовательных программ дошкольного образования не сопровождается проведением</w:t>
      </w:r>
      <w:r w:rsidR="008A3ECB"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13" w:tooltip="Промежуточная аттестация" w:history="1">
        <w:r w:rsidR="008A3ECB"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промежуточных аттестаций</w:t>
        </w:r>
      </w:hyperlink>
      <w:r w:rsidR="008A3ECB"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и итоговой аттестации воспитанников.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="00F12CD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7</w:t>
      </w:r>
      <w:r w:rsidRPr="008A3ECB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8A3ECB">
        <w:rPr>
          <w:rFonts w:ascii="Tahoma" w:eastAsia="Times New Roman" w:hAnsi="Tahoma" w:cs="Tahoma"/>
          <w:b/>
          <w:bCs/>
          <w:i/>
          <w:iCs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Образовательная деятельность в МДОУ организуется</w:t>
      </w:r>
      <w:r w:rsidR="00F12CD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в период с 01 сентября по 31 августа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по утвержденному календарному учебному графику МДОУ.</w:t>
      </w:r>
    </w:p>
    <w:p w:rsidR="008A3ECB" w:rsidRPr="008A3ECB" w:rsidRDefault="00F12CD9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3.8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Образовательная деятельность по реализации образовательной программы дошкольного образования</w:t>
      </w: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в МДОУ осуществляется в </w:t>
      </w:r>
      <w:proofErr w:type="spellStart"/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общевозрастной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группе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общеразвивающей</w:t>
      </w:r>
      <w:proofErr w:type="spellEnd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направленности.</w:t>
      </w:r>
    </w:p>
    <w:p w:rsidR="008A3ECB" w:rsidRPr="008A3ECB" w:rsidRDefault="00F12CD9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3.9. Количество детей в группе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общеразвивающей</w:t>
      </w:r>
      <w:proofErr w:type="spellEnd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направленности определено исходя из расчета площади групповой (игровой):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 для групп раннего возраста (до 3-х лет) – не менее 2,5 кв. м. на одного ребенка, фактически находящегося в группе;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 для дошкольного возраста (от 3-х до 7-ми лет)– не менее 2,0 кв. м. на одного ребенка, фактически находящегося в группе.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3.10. Планирование и проведение непосредственно образовательной деятельности в МДОУ: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При планировании образовательной деятельности учитывается необходимость соблюдения минимального количества непосредственно образовательной деятельности на изучение каждой образовательной области образовательной программы дошкольного образования: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3.10.1.Максимальная продолжительность непрерывной непосредственно образовательной деятельности для детей раннего возраста от 1,5 до 3 лет составляет 10 минут. Образовательная деятельность осуществляется в первую и во вторую половину дня (по 8-10 минут). Возможно осуществление образовательной деятельности на игровой площадке во время прогулки.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3.10.2.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Максимальная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proofErr w:type="gramEnd"/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3.10.4.Максимально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3.10.5.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3.10.6.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3.11. Организация образовательной деятельности по физическому развитию воспитанников направлена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3.11.1. Организация физического воспитания детей осуществляется с учетом здоровья, возраста детей и времени года при постоянном контроле с</w:t>
      </w:r>
      <w:r w:rsidR="00F12CD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 стороны воспитателя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F12CD9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3.12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В МДОУ для воспитанников организуются праздники и тематические дни, тематика которых и даты проведения установлены годовым календарным учебным графиком МДОУ.</w:t>
      </w:r>
    </w:p>
    <w:p w:rsidR="008A3ECB" w:rsidRPr="008A3ECB" w:rsidRDefault="00F12CD9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3.13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В МДОУ установлены зимние, летние каникулы. Продолжительность каникул в течение учебного года устанавливается годовым календарным учебным графиком МДОУ.</w:t>
      </w:r>
    </w:p>
    <w:p w:rsidR="008A3ECB" w:rsidRPr="008A3ECB" w:rsidRDefault="00F12CD9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3.14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Организация и сроки проведения летнего оздоровительного периода установлена годовым календарным учебным графиком МДОУ. Основные мероприятия и условия организации летнего оздоровительного периода определены в основной образовательной программе дошкольного образования МДОУ.</w:t>
      </w:r>
    </w:p>
    <w:p w:rsidR="008A3ECB" w:rsidRPr="008A3ECB" w:rsidRDefault="00F12CD9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3.15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Учебные издания, используемые при реализации образовательной программы дошкольного образования, определяются МДОУ самостоятельно, с учетом требований федерального государственного образовательного стандарта, а также примерных образовательных программ дошкольного образования.</w:t>
      </w:r>
    </w:p>
    <w:p w:rsidR="008A3ECB" w:rsidRPr="008A3ECB" w:rsidRDefault="00F12CD9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3.16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Требования к режиму дня МДОУ: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Режим дня в МДОУ соответствует возрастным особенностям детей и способствует их гармоничному развитию.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3.17.1.Организация прогулок: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 Прогулка – режимный момент жизнедеятельности детей в МДОУ. 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 Виды прогулки различаются: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- по месту проведения (на участке МДОУ; пешеходные прогулки за пределы 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участка МДОУ 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в функциональных помещениях МДОУ (в актированные дни)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о содержанию ( традиционная; тематическая; целевая (проводится со 2-й младшей группы с выходом за пределы участка детского 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сада).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4. Структура и содержание прогулки определяется основной общеобразовательной программой дошкольного образования МДОУ.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5. 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вначале прогулки проводятся подвижные игры, пробежки, затем – наблюдения. Если до прогулки было физкультурное или музыкальное занятие, то прогулка начинается с наблюдения или спокойной игры.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6. Продолжительность прогулки определяется в зависимости от климатических условий. Продолжительность ежедневных прогулок составляет 3-4 часа. При температуре воздуха ниже минус 15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С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7. Для прогу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лок детей и занятий 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предусмотрены оборудованные мест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а.</w:t>
      </w:r>
    </w:p>
    <w:p w:rsidR="008A3ECB" w:rsidRPr="008A3ECB" w:rsidRDefault="007C383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8. На территории 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групповой площадки для защиты детей от солнца и осадков установлены </w:t>
      </w: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теневые навесы – беседка.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9. Для хранения игрушек, используемых на территории МДОУ, выделено специальное место.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10. Ежегодно, в весенний период, на игровых площадках МДОУ проводится полная смена песка.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Песочница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в отсутствие детей закрываются защитными приспособлениями во избежание загрязнения песка.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11. Для прогулок могут быть исполь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зованы территории,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приспособленные для прогу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лок детей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3.17.2. Организация питания: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 Организация питания в МДОУ осуществляется администрацией МДОУ в соответствие с законодательством РФ.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2. МДОУ обеспечивает гарантированное сбалансированное четырехразовое питание дет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ей (завтрак, 2-й завтрак, обед, полдник</w:t>
      </w:r>
      <w:proofErr w:type="gramStart"/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) 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в соответствии с их возрастом и требованиями санитарного законодательства. Питание обеспечивает физиологические потребности детей в основных пищевых веществах и энергии.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 В промежутке между завтраком и обедом в МДОУ установлен дополнительный прием пищи - второй завтрак, включающий сок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или фрукты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Прием пищи организуется с интервалом 3-4 часа.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4. Питание организовано в соответствии с меню, утвержденным руководителем МДОУ, рассчитанным не менее чем на 2 недели, с учетом физиологических потребностей в энергии и пищевых веществах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для детей 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и рекомендуемых суточных наборов продуктов для организации питания детей в дошкольных образовательных организациях. На основании утвержденного меню ежедневно составляется меню-раскладка, с указанием выхода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блюд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5. В целях профилактики недостаточности </w:t>
      </w:r>
      <w:proofErr w:type="spell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микронутриентов</w:t>
      </w:r>
      <w:proofErr w:type="spell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hyperlink r:id="rId14" w:tooltip="Витамин" w:history="1">
        <w:r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витаминов</w:t>
        </w:r>
      </w:hyperlink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и минеральных веществ) в питании детей в МДОУ проводится иску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сственная С-витаминизация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6. Для обеспечения разнообразного и полноценного питания детей в МДОУ и дома, для родителей (законных представителей) воспитанников, на и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нформационных стенде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размещается информация об ассортимен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те питания детей - меню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7. В МДОУ в соответствии с санитарным законодательством организован питьевой режим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с использованием кипяченой питьевой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вод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ы.</w:t>
      </w:r>
      <w:r w:rsidR="007C383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8.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качеством (разнообразием), закладкой продуктов питания, выходом блюд, вкусовыми качествами пищи, санитарным состоянием пищеблока, правильностью хранения и соблюдением сроков реализации продукт</w:t>
      </w:r>
      <w:r w:rsidR="007C383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ов обеспечивается заведующим и поваром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МДОУ.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9. С целью обеспечения открытости работы по органи</w:t>
      </w:r>
      <w:r w:rsidR="00937E75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зации питания детей в МДОУ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к участию в контроле могут привлекаться члены Родительского комитета </w:t>
      </w:r>
      <w:r w:rsidR="00937E75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МДОУ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3.17.3. Организация сна: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1. Общая продол</w:t>
      </w:r>
      <w:r w:rsidR="00937E75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жительность дневного сна 2 - 3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часа.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 Для детей от 1,5 до 3 лет дневной сон организуется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</w:t>
      </w:r>
      <w:r w:rsidR="00937E75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обязательно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 Для организации дневного сна дети обеспечиваются индивидуальными постельными принадлежностями, полотенцами, предметами личной гигиены. Постельное белье маркируется индивидуально для каждого ребенка.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8A3ECB">
        <w:rPr>
          <w:rFonts w:ascii="Tahoma" w:eastAsia="Times New Roman" w:hAnsi="Tahoma" w:cs="Tahoma"/>
          <w:b/>
          <w:bCs/>
          <w:i/>
          <w:iCs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</w:t>
      </w:r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15" w:tooltip="Влажность" w:history="1">
        <w:r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влажной</w:t>
        </w:r>
      </w:hyperlink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уборки: в спальне должна быть проведена влажная уборка не менее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чем за 30 минут до сна детей, при постоянном проветривании в течение 30 минут.</w:t>
      </w:r>
      <w:r w:rsidR="00937E75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3.18. Требования к одежде воспитанников при организации образовательной деятельности, присмотра и ухода за детьми: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3.18.1. Общие требования к одежде и обуви для воспитанников МДОУ: 1. Требования к одежде: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1.1.</w:t>
      </w:r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Детская одежда должна быть удобной, функциональной и безопасной, легкой, чистой и соответствовать с температурой на улице, сезоном.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1.2. Одежда ребенка не должна быть слишком велика и не должна сковывать его движений. Размер одежды должен точно соответствовать ростовым особенностям воспитанника.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1.3. Завязки и застежки должны быть расположены так, чтобы ребенок мог самостоятельно себя обслужить. Предпочтение таким вещам, большинство из которых ребенок сможет одеть самостоятельно (это удобно не только ребенку, но и воспитателю, т. к. значительно облегчает процесс переодевания).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1.4. Одежда не должна иметь никаких лишних, выступающих поверх костюма частей, которые могут задевать за мебель, игрушки и прочее, что 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может повлечь за собой травматические повреждения детей. В целях безопасности одежда должна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быть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как можно меньше украшена различными бусинками и мелкими деталями. 1.5. Детское бельё не должно иметь толстых, грубых швов.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1.6. В зависимости от возраста воспитанников: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1.6.1. Для детей раннего возраста необходимо иметь:</w:t>
      </w:r>
    </w:p>
    <w:p w:rsidR="008A3ECB" w:rsidRPr="008A3ECB" w:rsidRDefault="00937E75" w:rsidP="00937E7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·-  комплекты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сменного белья 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A3ECB" w:rsidRDefault="008A3ECB" w:rsidP="00937E7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1.6.2.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В группах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младшего дошкольного возраста должен быть как минимум один запасной комплект одежды</w:t>
      </w:r>
      <w:r w:rsidR="00937E75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937E75" w:rsidRPr="008A3ECB" w:rsidRDefault="00937E75" w:rsidP="00937E7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3.18.2. 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Требования к одежде при организации образовательной деятельности, присмотра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 ухода за детьми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улице</w:t>
      </w:r>
      <w:r w:rsidRPr="008A3ECB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1. Одежда должна соответствовать сезону и погоде. 2.</w:t>
      </w: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Для организации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образовательной деятельности, присмотра и ухода за детьми на улице рекомендуется иметь отдельный комплект одежды. </w:t>
      </w:r>
    </w:p>
    <w:p w:rsidR="008A3ECB" w:rsidRPr="008A3ECB" w:rsidRDefault="00937E75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6"/>
          <w:lang w:eastAsia="ru-RU"/>
        </w:rPr>
        <w:t>2</w:t>
      </w:r>
      <w:r w:rsidR="008A3ECB"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. 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В летний период в зависимости от климатических и метеорологических условий дети носят одно или двухслойную одежду</w:t>
      </w: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A3ECB" w:rsidRPr="008A3ECB" w:rsidRDefault="00937E75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6"/>
          <w:lang w:eastAsia="ru-RU"/>
        </w:rPr>
        <w:t>3</w:t>
      </w:r>
      <w:r w:rsidR="008A3ECB"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.</w:t>
      </w:r>
      <w:r w:rsidR="008A3ECB"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Детская одежда для организации деятельности в помещении МДОУ подбирается в соответствии с сезоном и температурой воздуха в помещении. </w:t>
      </w:r>
    </w:p>
    <w:p w:rsidR="008A3ECB" w:rsidRPr="008A3ECB" w:rsidRDefault="00937E75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Требования к одежде при организации сна в МДОУ</w:t>
      </w:r>
      <w:r w:rsidR="008A3ECB"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: 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1.Для дневного сна в </w:t>
      </w:r>
      <w:proofErr w:type="spellStart"/>
      <w:proofErr w:type="gramStart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осенне</w:t>
      </w:r>
      <w:proofErr w:type="spellEnd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- зимний</w:t>
      </w:r>
      <w:proofErr w:type="gramEnd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период используются майка или пижама. В </w:t>
      </w:r>
      <w:proofErr w:type="spellStart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весенне</w:t>
      </w:r>
      <w:proofErr w:type="spellEnd"/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– летний период дети спят без майки.</w:t>
      </w:r>
    </w:p>
    <w:p w:rsidR="008A3ECB" w:rsidRPr="008A3ECB" w:rsidRDefault="008A3ECB" w:rsidP="00937E7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3.3. Требования к одежде</w:t>
      </w:r>
      <w:r w:rsidR="00937E75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:</w:t>
      </w:r>
      <w:r w:rsidR="00937E75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3.19. В МДОУ запрещается использовать при ношении следующие варианты одежды и обуви: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·  спортивную одежду и обувь (кроме занятий по физической культуре и спортивных мероприятий)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·  пляжную одежду и обувь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·  одежду бельевого стиля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·  одежду из кожи (кожзаменителя), плащевой ткани для ношения в групповом помещении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·  туфли на чрезмерно высоком каблуке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допустимая высота каблука для девочек не более 5 см)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·  одежду, характеризующую принадлежность к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религиозным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конфессиям</w:t>
      </w:r>
      <w:proofErr w:type="spellEnd"/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·  одежду, обувь и аксессуары с травмирующей фурнитурой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·  одежду с символикой неформальных объединений и пропагандирующих </w:t>
      </w:r>
      <w:proofErr w:type="spell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психоактивные</w:t>
      </w:r>
      <w:proofErr w:type="spell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вещества и противоправное поведение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 3.20. Родителям (законным представителям) воспитанников запрещается приводить детей в МДОУ в одежде, обуви и использовать аксессуары с травмирующей фурнитурой.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3.21. Решение о введении требований к одежде для воспитанников МДОУ принимается всеми участниками образовательного процесса и учитывает материальные затраты малообеспеченных и многодетных семей.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3.22. Родители (законные представители) воспитанников обеспечивают наличие и ношение ежедневной одежды воспитанниками в соответствии с настоящим Порядком.</w:t>
      </w:r>
    </w:p>
    <w:p w:rsidR="00937E75" w:rsidRDefault="008A3ECB" w:rsidP="00937E75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3.23. Педагогические работники группы осуществляет ежедневный контроль на предмет наличия достаточности, чистоты, сезонности и температуры одежды воспитанников.</w:t>
      </w:r>
    </w:p>
    <w:p w:rsidR="008A3ECB" w:rsidRPr="008A3ECB" w:rsidRDefault="00B94AAD" w:rsidP="00937E75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3.24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Режим работы МДОУ</w:t>
      </w:r>
      <w:r w:rsidR="008A3ECB"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и длительность пребывания в нем воспитанников определяются Уставом МДОУ: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МДОУ функционирует в режиме </w:t>
      </w:r>
      <w:r w:rsidR="00937E75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не</w:t>
      </w:r>
      <w:r w:rsidR="00B94AAD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полного дня (9,5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-часового пребывания) 5-дневной рабочей недели с 7</w:t>
      </w:r>
      <w:r w:rsidR="00B94AAD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.30 до 17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часов, с понедельника по пятницу;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 выходные дни - суббота, воскресенье и праздничные дни, установленные Трудовым кодексом Российской Федерации;</w:t>
      </w:r>
    </w:p>
    <w:p w:rsidR="008A3ECB" w:rsidRPr="008A3ECB" w:rsidRDefault="00B94AAD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 в предпраздничные дни – с 07.30 до 16</w:t>
      </w:r>
      <w:r w:rsidR="008A3ECB"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.00 (ч. 1 ст. 95 Трудового кодекса Российской Федерации);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-  В свободное от реализации основной общеобразовательной программы дошкольного образования время, в выходные дни могут быть организованы платные услуги.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-  При наличии производственной необходимости по согласованию с Учредителем МДОУ может изменять график и режим работы для проведения санитарных мероприятий и</w:t>
      </w:r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hyperlink r:id="rId16" w:tooltip="Ремонтные работы" w:history="1">
        <w:r w:rsidRPr="008A3ECB">
          <w:rPr>
            <w:rFonts w:ascii="Tahoma" w:eastAsia="Times New Roman" w:hAnsi="Tahoma" w:cs="Tahoma"/>
            <w:color w:val="743399"/>
            <w:sz w:val="26"/>
            <w:lang w:eastAsia="ru-RU"/>
          </w:rPr>
          <w:t>ремонтных работ</w:t>
        </w:r>
      </w:hyperlink>
      <w:r w:rsidRPr="008A3ECB">
        <w:rPr>
          <w:rFonts w:ascii="Tahoma" w:eastAsia="Times New Roman" w:hAnsi="Tahoma" w:cs="Tahoma"/>
          <w:color w:val="000000"/>
          <w:sz w:val="26"/>
          <w:lang w:eastAsia="ru-RU"/>
        </w:rPr>
        <w:t> 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в помещениях и на территории МДОУ,</w:t>
      </w:r>
      <w:r w:rsidR="00B94AAD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а также режим работы 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групп</w:t>
      </w:r>
      <w:r w:rsidR="00B94AAD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ы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в летний период.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4.Заключительные положения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4.1.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качеством и полнотой реализации образовательной программы осуществляется в соответствии с Положением о контрольной деятельности МДОУ.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4.2.Расписание непосредственно образовательной деятельности МДОУ, режим групп по возрастам, учебный план, комплексный план летней оздоровительной работы, </w:t>
      </w:r>
      <w:proofErr w:type="spell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учебно</w:t>
      </w:r>
      <w:proofErr w:type="spell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– методический комплект определены в Приложении к основной общеобразовательной программе дошкольного образования МДОУ.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Рекомендации к выбору детской одежды при организации образовательной деятельности, присмотра и ухода за детьми в помещениях МДОУ</w:t>
      </w:r>
    </w:p>
    <w:p w:rsidR="008A3ECB" w:rsidRPr="008A3ECB" w:rsidRDefault="008A3ECB" w:rsidP="008A3EC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Комнатная одежда подбирается в соответствии с сезоном и температурой воздуха в помещении.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2.Для теплого времени года и зимой в помещениях с температурой воздуха выше 20 градусов по Цельсию дети носят двухслойную одежду, аналогичную летней из ситца, полотна, сатина и др.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3.Если температура воздуха в помещении ниже 19 гр. по Цельсию, рекомендуется использовать для одежды более толстые или ворсовые ткани (</w:t>
      </w:r>
      <w:proofErr w:type="spell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фланэль</w:t>
      </w:r>
      <w:proofErr w:type="spell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, бумазею, байку, трикотаж, вельвет и др.), а также ткани из шерстяных и полушерстяных волокон, обладающие более высокими теплозащитными свойствами.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4.Допускается ношение детского платья из шерстяных тканей с добавкой химических волокон (вискозы не более 25%, лавсана не более 25%).</w:t>
      </w:r>
    </w:p>
    <w:p w:rsidR="008A3ECB" w:rsidRPr="008A3ECB" w:rsidRDefault="008A3ECB" w:rsidP="008A3ECB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5.Домашняя одежда должна быть из легко моющихся и хорошо гладящихся тканей. Одежда может быть трёхслойной (с использованием колготок, длинных брюк, кофточек, свитеров и т. д.). Следует избегать излишней </w:t>
      </w:r>
      <w:proofErr w:type="spell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многослойности</w:t>
      </w:r>
      <w:proofErr w:type="spell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одежды, т. к. она не только препятствует движению, но и нарушает вентиляцию </w:t>
      </w:r>
      <w:proofErr w:type="spell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пододёжного</w:t>
      </w:r>
      <w:proofErr w:type="spell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пространства.</w:t>
      </w:r>
    </w:p>
    <w:p w:rsidR="008A3ECB" w:rsidRPr="008A3ECB" w:rsidRDefault="008A3ECB" w:rsidP="00B94AAD">
      <w:pPr>
        <w:spacing w:before="456" w:after="547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6.Покрой повседневной одежды должен быть простым, без лишних деталей – бантиков, рюшек, оборок, затрудняющих стирку и глаженье, </w:t>
      </w:r>
      <w:proofErr w:type="gramStart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из</w:t>
      </w:r>
      <w:proofErr w:type="gramEnd"/>
      <w:r w:rsidRPr="008A3ECB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 xml:space="preserve"> узких </w:t>
      </w:r>
    </w:p>
    <w:p w:rsidR="007230C2" w:rsidRDefault="007230C2"/>
    <w:sectPr w:rsidR="007230C2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A3ECB"/>
    <w:rsid w:val="007230C2"/>
    <w:rsid w:val="007C383B"/>
    <w:rsid w:val="008A3ECB"/>
    <w:rsid w:val="00937E75"/>
    <w:rsid w:val="009F59FF"/>
    <w:rsid w:val="00B94AAD"/>
    <w:rsid w:val="00E4290A"/>
    <w:rsid w:val="00F1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paragraph" w:styleId="1">
    <w:name w:val="heading 1"/>
    <w:basedOn w:val="a"/>
    <w:link w:val="10"/>
    <w:uiPriority w:val="9"/>
    <w:qFormat/>
    <w:rsid w:val="008A3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3E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ECB"/>
  </w:style>
  <w:style w:type="paragraph" w:styleId="a4">
    <w:name w:val="Normal (Web)"/>
    <w:basedOn w:val="a"/>
    <w:uiPriority w:val="99"/>
    <w:unhideWhenUsed/>
    <w:rsid w:val="008A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E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487">
          <w:marLeft w:val="0"/>
          <w:marRight w:val="547"/>
          <w:marTop w:val="18"/>
          <w:marBottom w:val="182"/>
          <w:divBdr>
            <w:top w:val="single" w:sz="2" w:space="2" w:color="D6D3D3"/>
            <w:left w:val="single" w:sz="2" w:space="1" w:color="D6D3D3"/>
            <w:bottom w:val="single" w:sz="2" w:space="5" w:color="F5F5F5"/>
            <w:right w:val="single" w:sz="2" w:space="3" w:color="D6D3D3"/>
          </w:divBdr>
          <w:divsChild>
            <w:div w:id="248465756">
              <w:marLeft w:val="0"/>
              <w:marRight w:val="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004">
                  <w:marLeft w:val="0"/>
                  <w:marRight w:val="73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606">
              <w:marLeft w:val="0"/>
              <w:marRight w:val="59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obrazovatelmznie_programmi/" TargetMode="External"/><Relationship Id="rId13" Type="http://schemas.openxmlformats.org/officeDocument/2006/relationships/hyperlink" Target="https://pandia.ru/text/category/promezhutochnaya_attestatciy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30_avgusta/" TargetMode="Externa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remontnie_rabo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shkolmznoe_obrazovanie/" TargetMode="External"/><Relationship Id="rId11" Type="http://schemas.openxmlformats.org/officeDocument/2006/relationships/hyperlink" Target="https://pandia.ru/text/category/nachalmznoe_obshee_obrazovanie/" TargetMode="External"/><Relationship Id="rId5" Type="http://schemas.openxmlformats.org/officeDocument/2006/relationships/hyperlink" Target="https://pandia.ru/text/category/obrazovatelmznie_programmi/" TargetMode="External"/><Relationship Id="rId15" Type="http://schemas.openxmlformats.org/officeDocument/2006/relationships/hyperlink" Target="https://pandia.ru/text/category/vlazhnostmz/" TargetMode="External"/><Relationship Id="rId10" Type="http://schemas.openxmlformats.org/officeDocument/2006/relationships/hyperlink" Target="https://pandia.ru/text/category/russkij_yazik/" TargetMode="External"/><Relationship Id="rId4" Type="http://schemas.openxmlformats.org/officeDocument/2006/relationships/hyperlink" Target="https://pandia.ru/text/category/obrazovatelmznaya_deyatelmznostmz/" TargetMode="External"/><Relationship Id="rId9" Type="http://schemas.openxmlformats.org/officeDocument/2006/relationships/hyperlink" Target="https://pandia.ru/text/category/razvitie_rebenka/" TargetMode="External"/><Relationship Id="rId14" Type="http://schemas.openxmlformats.org/officeDocument/2006/relationships/hyperlink" Target="https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2019-02-13T06:22:00Z</dcterms:created>
  <dcterms:modified xsi:type="dcterms:W3CDTF">2019-02-13T07:17:00Z</dcterms:modified>
</cp:coreProperties>
</file>